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19" w:rsidRPr="00ED6CCA" w:rsidRDefault="00D73219" w:rsidP="00D73219">
      <w:pPr>
        <w:pStyle w:val="2"/>
        <w:jc w:val="center"/>
        <w:rPr>
          <w:szCs w:val="28"/>
        </w:rPr>
      </w:pPr>
      <w:r w:rsidRPr="00ED6CCA">
        <w:rPr>
          <w:szCs w:val="28"/>
        </w:rPr>
        <w:t>Рішення вченої ради</w:t>
      </w:r>
    </w:p>
    <w:p w:rsidR="00D73219" w:rsidRPr="00ED6CCA" w:rsidRDefault="00D73219" w:rsidP="00D73219">
      <w:pPr>
        <w:pStyle w:val="2"/>
        <w:jc w:val="center"/>
        <w:rPr>
          <w:szCs w:val="28"/>
        </w:rPr>
      </w:pPr>
      <w:r w:rsidRPr="00ED6CCA">
        <w:rPr>
          <w:szCs w:val="28"/>
        </w:rPr>
        <w:t>Херсонського державного університету</w:t>
      </w:r>
    </w:p>
    <w:p w:rsidR="00D73219" w:rsidRPr="00475E75" w:rsidRDefault="00D73219" w:rsidP="00D73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218A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ED6C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18A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ED6CCA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D73219" w:rsidRPr="00475E75" w:rsidRDefault="00D73219" w:rsidP="00D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E75" w:rsidRPr="001F07C0" w:rsidRDefault="00D73219" w:rsidP="00F218AE">
      <w:pPr>
        <w:pStyle w:val="21"/>
        <w:jc w:val="left"/>
        <w:rPr>
          <w:sz w:val="27"/>
          <w:szCs w:val="27"/>
          <w:lang w:val="ru-RU"/>
        </w:rPr>
      </w:pPr>
      <w:r w:rsidRPr="00475E75">
        <w:rPr>
          <w:sz w:val="28"/>
          <w:szCs w:val="28"/>
        </w:rPr>
        <w:t xml:space="preserve">Про </w:t>
      </w:r>
      <w:r w:rsidR="00F218AE" w:rsidRPr="001F6E97">
        <w:rPr>
          <w:bCs/>
          <w:color w:val="000000"/>
          <w:sz w:val="28"/>
          <w:szCs w:val="28"/>
        </w:rPr>
        <w:t>затвердження тем дисертацій на здобуття наукового ступеня доктора наук, доктора філософії аспірантам і докторантам І року навчання</w:t>
      </w:r>
    </w:p>
    <w:p w:rsidR="001F07C0" w:rsidRPr="001F07C0" w:rsidRDefault="001F07C0" w:rsidP="001F07C0">
      <w:pPr>
        <w:pStyle w:val="21"/>
        <w:jc w:val="left"/>
        <w:rPr>
          <w:b/>
          <w:sz w:val="28"/>
          <w:szCs w:val="28"/>
          <w:lang w:val="ru-RU"/>
        </w:rPr>
      </w:pPr>
    </w:p>
    <w:p w:rsidR="00D73219" w:rsidRPr="00477D0A" w:rsidRDefault="00475E75" w:rsidP="001F07C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AE7">
        <w:rPr>
          <w:rFonts w:ascii="Times New Roman" w:hAnsi="Times New Roman"/>
          <w:sz w:val="28"/>
          <w:szCs w:val="28"/>
          <w:lang w:val="uk-UA"/>
        </w:rPr>
        <w:t xml:space="preserve">Заслухавши інформацію </w:t>
      </w:r>
      <w:r w:rsidR="00F218AE" w:rsidRPr="001F6E97">
        <w:rPr>
          <w:rFonts w:ascii="Times New Roman" w:hAnsi="Times New Roman"/>
          <w:color w:val="000000"/>
          <w:sz w:val="28"/>
          <w:szCs w:val="28"/>
          <w:lang w:val="uk-UA"/>
        </w:rPr>
        <w:t>завідувач</w:t>
      </w:r>
      <w:r w:rsidR="00F218AE">
        <w:rPr>
          <w:rFonts w:ascii="Times New Roman" w:hAnsi="Times New Roman"/>
          <w:color w:val="000000"/>
          <w:sz w:val="28"/>
          <w:szCs w:val="28"/>
          <w:lang w:val="uk-UA"/>
        </w:rPr>
        <w:t>а відділу</w:t>
      </w:r>
      <w:r w:rsidR="00F218AE" w:rsidRPr="001F6E97">
        <w:rPr>
          <w:rFonts w:ascii="Times New Roman" w:hAnsi="Times New Roman"/>
          <w:color w:val="000000"/>
          <w:sz w:val="28"/>
          <w:szCs w:val="28"/>
          <w:lang w:val="uk-UA"/>
        </w:rPr>
        <w:t xml:space="preserve"> аспірантури та докторантури  Штепенко </w:t>
      </w:r>
      <w:proofErr w:type="spellStart"/>
      <w:r w:rsidR="00F218AE" w:rsidRPr="001F6E97">
        <w:rPr>
          <w:rFonts w:ascii="Times New Roman" w:hAnsi="Times New Roman"/>
          <w:color w:val="000000"/>
          <w:sz w:val="28"/>
          <w:szCs w:val="28"/>
          <w:lang w:val="uk-UA"/>
        </w:rPr>
        <w:t>О.Г</w:t>
      </w:r>
      <w:proofErr w:type="spellEnd"/>
      <w:r w:rsidR="00F218AE" w:rsidRPr="001F6E9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2B1AE7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F218AE" w:rsidRPr="001F6E97">
        <w:rPr>
          <w:rFonts w:ascii="Times New Roman" w:hAnsi="Times New Roman"/>
          <w:bCs/>
          <w:color w:val="000000"/>
          <w:sz w:val="28"/>
          <w:szCs w:val="28"/>
          <w:lang w:val="uk-UA"/>
        </w:rPr>
        <w:t>затвердження тем дисертацій на здобуття наукового ступеня доктора наук, доктора філософії аспірантам і докторантам І року навчання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D73219" w:rsidRPr="00477D0A" w:rsidRDefault="00D73219" w:rsidP="00D732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77D0A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F218AE" w:rsidRPr="00F218AE" w:rsidRDefault="00F218AE" w:rsidP="00F218A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sz w:val="28"/>
          <w:szCs w:val="28"/>
          <w:lang w:val="uk-UA"/>
        </w:rPr>
        <w:t>Затвердити теми дисертацій на здобуття наукового ступеня доктора наук докторантам І року навчання: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 спеціальності 014 Середня освіта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- Кушнір Ірині Миколаївні, докторантці І року навчання кафедри мовознавства, </w:t>
      </w: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такій редакції: «Методична система навчання української мови іноземних студентів медичного профілю».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д.пед.н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професор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Пентилюк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М.І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 спеціальності 035 Філологія</w:t>
      </w:r>
    </w:p>
    <w:p w:rsidR="00F218AE" w:rsidRPr="00F218AE" w:rsidRDefault="00F218AE" w:rsidP="00F218AE">
      <w:pPr>
        <w:pStyle w:val="a4"/>
        <w:numPr>
          <w:ilvl w:val="0"/>
          <w:numId w:val="2"/>
        </w:numPr>
        <w:tabs>
          <w:tab w:val="left" w:pos="567"/>
          <w:tab w:val="num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Цапів Аллі Олексіївні, докторантці І року навчання кафедри англійської мови та методики її викладання, </w:t>
      </w: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такій редакції: </w:t>
      </w:r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«Поетика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наративу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англійськомовних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 художніх текстів для дітей: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лінгвокогнітивний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 та культурологічний аспекти»</w:t>
      </w: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д.філол.н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професор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Бєлєхова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Л.І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8AE" w:rsidRPr="00F218AE" w:rsidRDefault="00F218AE" w:rsidP="00F218A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теми дисертацій на здобуття наукового ступеня доктора філософії аспірантам І року навчання: 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Зі спеціальності 035 Філологія 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Попковій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Анатоліївні, аспірантці І року вечірньої форми навчання кафедри української мови, в такій редакції: «Комунікативно-прагматичний потенціал складних слів у газетному дискурсі початку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ХХІ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століття».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к.філол.н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., доцент Климович 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С.М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- Ніколюк Віолеті Віталіївні, аспірантці І року денної форми навчання кафедри слов’янської філології, в такій редакції: «Англійські запозичення в сучасній інтернет-комунікації (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лінгвосемантична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й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лінгвопрагматична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характеристика)».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д.філол.н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професор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Тропіна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Н.П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/>
          <w:sz w:val="28"/>
          <w:szCs w:val="28"/>
          <w:lang w:val="uk-UA"/>
        </w:rPr>
        <w:t>Зі спеціальності 011 Освітні, педагогічні науки</w:t>
      </w:r>
    </w:p>
    <w:p w:rsidR="00F218AE" w:rsidRPr="00F218AE" w:rsidRDefault="00F218AE" w:rsidP="00F218AE">
      <w:pPr>
        <w:pStyle w:val="a4"/>
        <w:numPr>
          <w:ilvl w:val="0"/>
          <w:numId w:val="2"/>
        </w:numPr>
        <w:tabs>
          <w:tab w:val="num" w:pos="720"/>
          <w:tab w:val="left" w:pos="993"/>
          <w:tab w:val="left" w:pos="15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sz w:val="28"/>
          <w:szCs w:val="28"/>
          <w:lang w:val="uk-UA"/>
        </w:rPr>
        <w:t>Павловій Олені Сергіївні, аспірантці І року денної форми навчання кафедри педагогіки, психології й освітнього менеджменту ім. проф. 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Є.Петухова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, в такій редакції: «Принцип партнерства в історії українського шкільництва у другій половині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 ст. (50-ті – 80-ті рр.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 ст.)».  Науковий керівник -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к.пед.н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., доцент Корольова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І.І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18AE" w:rsidRPr="00F218AE" w:rsidRDefault="00F218AE" w:rsidP="00F218AE">
      <w:pPr>
        <w:pStyle w:val="a4"/>
        <w:numPr>
          <w:ilvl w:val="0"/>
          <w:numId w:val="2"/>
        </w:numPr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Пислареві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 Анатолію Борисовичу, аспіранту І року денної форми навчання кафедри педагогіки, психології й освітнього менеджменту, в такій </w:t>
      </w:r>
      <w:r w:rsidRPr="00F218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редакції: «Система виховання учнівської молоді в закладах професійно-технічної освіти України (1958 – 1991 рр.)». Науковий керівник -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д.пед.н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Слюсаренко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Н.В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</w:p>
    <w:p w:rsidR="00F218AE" w:rsidRPr="00F218AE" w:rsidRDefault="00F218AE" w:rsidP="00F218AE">
      <w:pPr>
        <w:pStyle w:val="a4"/>
        <w:tabs>
          <w:tab w:val="num" w:pos="720"/>
          <w:tab w:val="left" w:pos="993"/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Писларь Олександрі Олегівні, </w:t>
      </w:r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аспірантці І року денної форми навчання кафедри педагогіки, психології й освітнього менеджменту, в такій редакції: «Підготовка управлінських кадрів освітньої галузі в Україні (кінець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- початок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ХХІ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 ст.)». Науковий керівник -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д.пед.н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Федяєва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218AE">
        <w:rPr>
          <w:rFonts w:ascii="Times New Roman" w:hAnsi="Times New Roman" w:cs="Times New Roman"/>
          <w:sz w:val="28"/>
          <w:szCs w:val="28"/>
          <w:lang w:val="uk-UA"/>
        </w:rPr>
        <w:t>В.Л</w:t>
      </w:r>
      <w:proofErr w:type="spellEnd"/>
      <w:r w:rsidRPr="00F218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  <w:tab w:val="left" w:pos="693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Зі спеціальності 014 Середня освіта </w:t>
      </w:r>
    </w:p>
    <w:p w:rsidR="00F218AE" w:rsidRPr="00F218AE" w:rsidRDefault="00F218AE" w:rsidP="00F218AE">
      <w:pPr>
        <w:pStyle w:val="a4"/>
        <w:numPr>
          <w:ilvl w:val="0"/>
          <w:numId w:val="2"/>
        </w:numPr>
        <w:tabs>
          <w:tab w:val="num" w:pos="720"/>
          <w:tab w:val="left" w:pos="993"/>
          <w:tab w:val="left" w:pos="15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Дубок Тетяні Василівні, аспірантці І року заочної форми навчання кафедри  мовознавства, в такій редакції: «Методика формування предметної компетентності в учнів основної школи у процесі навчання морфології української мови».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д.пед.н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., професор Омельчук 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С.А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18AE" w:rsidRPr="00F218AE" w:rsidRDefault="00F218AE" w:rsidP="00F218AE">
      <w:pPr>
        <w:pStyle w:val="a4"/>
        <w:numPr>
          <w:ilvl w:val="0"/>
          <w:numId w:val="2"/>
        </w:numPr>
        <w:tabs>
          <w:tab w:val="num" w:pos="720"/>
          <w:tab w:val="left" w:pos="993"/>
          <w:tab w:val="left" w:pos="15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Москалюк Галині Володимирівні, аспірантці І року вечірньої форми навчання кафедри мовознавства, в такій редакції: «Методика навчання сучасної української мови студентів педагогічних коледжів на засадах інтегрованого підходу».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д.пед.н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., професор Омельчук 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С.А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 спеціальності 051 Економіка</w:t>
      </w:r>
    </w:p>
    <w:p w:rsidR="00F218AE" w:rsidRPr="00F218AE" w:rsidRDefault="00F218AE" w:rsidP="00F218AE">
      <w:pPr>
        <w:pStyle w:val="a4"/>
        <w:numPr>
          <w:ilvl w:val="0"/>
          <w:numId w:val="2"/>
        </w:numPr>
        <w:tabs>
          <w:tab w:val="num" w:pos="720"/>
          <w:tab w:val="left" w:pos="993"/>
          <w:tab w:val="left" w:pos="15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Сорокіній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Альоні Миколаївні, аспірантці І року вечірньої форми навчання кафедри економіки та міжнародних економічних відносин, в такій редакції: «Підвищення ефективності функціонування підприємств кондитерської галузі».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д.е.н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професор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Ушкаренко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Ю.В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  <w:tab w:val="left" w:pos="693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 спеціальності 053 Психологія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  <w:tab w:val="left" w:pos="693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Крупник Ганні Анатоліївні, аспірантці І року денної форми навчання  кафедри загальної та соціальної психології, в такій редакції: «Соціально-психологічні особливості взаємовідносин між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сиблінгами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родині».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д.психол.н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професор Блинова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О.Є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F218AE" w:rsidRPr="00F218AE" w:rsidRDefault="00F218AE" w:rsidP="00F218AE">
      <w:pPr>
        <w:tabs>
          <w:tab w:val="num" w:pos="72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sz w:val="28"/>
          <w:szCs w:val="28"/>
          <w:lang w:val="uk-UA"/>
        </w:rPr>
        <w:t xml:space="preserve">- Деркач Ганні Вікторівні, аспірантці І року вечірньої форми навчання кафедри загальної та соціальної психології, в такій редакції: «Комунікативна компетентність як чинник розвитку соціального капіталу студентської молоді».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д.психол.н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професор Блинова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О.Є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 спеціальності 032 Історіографія та археологія</w:t>
      </w:r>
    </w:p>
    <w:p w:rsidR="00F218AE" w:rsidRPr="00F218AE" w:rsidRDefault="00F218AE" w:rsidP="00F218AE">
      <w:pPr>
        <w:pStyle w:val="a4"/>
        <w:numPr>
          <w:ilvl w:val="0"/>
          <w:numId w:val="2"/>
        </w:numPr>
        <w:tabs>
          <w:tab w:val="num" w:pos="720"/>
          <w:tab w:val="left" w:pos="993"/>
          <w:tab w:val="left" w:pos="15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Дибі Людмилі Миколаївні, аспірантці І року денної форми навчання кафедри історії, археології та методики викладання, в такій редакції: «Микола Тищенко: інтелектуальна біографія».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д.і.н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професор Андрєєв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В.М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 спеціальності 081 Право</w:t>
      </w:r>
    </w:p>
    <w:p w:rsidR="00F218AE" w:rsidRPr="00F218AE" w:rsidRDefault="00F218AE" w:rsidP="00F218AE">
      <w:pPr>
        <w:pStyle w:val="a4"/>
        <w:numPr>
          <w:ilvl w:val="0"/>
          <w:numId w:val="2"/>
        </w:numPr>
        <w:tabs>
          <w:tab w:val="left" w:pos="0"/>
          <w:tab w:val="num" w:pos="720"/>
          <w:tab w:val="left" w:pos="993"/>
          <w:tab w:val="left" w:pos="1545"/>
          <w:tab w:val="left" w:pos="4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Данилевському Максимові Анатолійовичу, аспіранту І року вечірньої форми навчання кафедри галузевого права, в такій редакції: «Адміністративно-правові засади незалежності судді в Україні».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д.ю.н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доцент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Єщук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О.М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 спеціальності 106 Географія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Сімченкові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Сергію Валентиновичу, аспіранту І року очної форми навчання кафедри соціально-економічної географії, в такій редакції: «Роль інженерних споруд у розвитку берегової зони Чорного й Азовського морів у </w:t>
      </w: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межах Херсонської області».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к.геогр.н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., доцент Давидов 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О.В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 спеціальності 091 Біологія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Швець Віті Андріївні, аспірантці І року денної форми навчання кафедри біології людини та імунології, в такій редакції: «Адаптаційні процеси організму в умовах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цитокінового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навантаження».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к.б.н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доцент Гасюк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О.М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 спеціальності 231 Соціальна робота</w:t>
      </w:r>
    </w:p>
    <w:p w:rsidR="00F218AE" w:rsidRPr="00F218AE" w:rsidRDefault="00F218AE" w:rsidP="00F218AE">
      <w:pPr>
        <w:pStyle w:val="a4"/>
        <w:tabs>
          <w:tab w:val="num" w:pos="720"/>
          <w:tab w:val="left" w:pos="851"/>
          <w:tab w:val="left" w:pos="993"/>
          <w:tab w:val="left" w:pos="1545"/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Воротинцеву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Сергію Юрійовичу, аспіранту І року денної форми навчання кафедри соціальної роботи, соціальної педагогіки та соціології, в такій редакції: «Стигматизація як чинник дискримінації Віл-інфікованих». Науковий керівник –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д.соціол.н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професор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Шапошникова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І.В</w:t>
      </w:r>
      <w:proofErr w:type="spellEnd"/>
      <w:r w:rsidRPr="00F218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18AE" w:rsidRPr="00F218AE" w:rsidRDefault="00F218AE" w:rsidP="00F218AE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219" w:rsidRDefault="00D73219" w:rsidP="00D732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Default="00D73219" w:rsidP="00F21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F218AE" w:rsidRPr="00890C8D" w:rsidRDefault="00F218AE" w:rsidP="00F21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73219" w:rsidRDefault="00D73219" w:rsidP="00F21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F218AE" w:rsidRPr="00890C8D" w:rsidRDefault="00F218AE" w:rsidP="00F21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Pr="006678AE" w:rsidRDefault="00D73219" w:rsidP="00D732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D73219" w:rsidRDefault="00F218AE">
      <w:pPr>
        <w:rPr>
          <w:lang w:val="uk-UA"/>
        </w:rPr>
      </w:pPr>
    </w:p>
    <w:sectPr w:rsidR="003E12A2" w:rsidRPr="00D73219" w:rsidSect="00D7321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582C4E"/>
    <w:multiLevelType w:val="hybridMultilevel"/>
    <w:tmpl w:val="6B24E406"/>
    <w:lvl w:ilvl="0" w:tplc="C644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9"/>
    <w:rsid w:val="00106393"/>
    <w:rsid w:val="001F07C0"/>
    <w:rsid w:val="00356F61"/>
    <w:rsid w:val="00475E75"/>
    <w:rsid w:val="00D73219"/>
    <w:rsid w:val="00F2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9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D7321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2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73219"/>
    <w:pPr>
      <w:ind w:left="720"/>
      <w:contextualSpacing/>
    </w:pPr>
  </w:style>
  <w:style w:type="paragraph" w:styleId="21">
    <w:name w:val="Body Text 2"/>
    <w:basedOn w:val="a"/>
    <w:link w:val="22"/>
    <w:rsid w:val="00475E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475E7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F218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18A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9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D7321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2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73219"/>
    <w:pPr>
      <w:ind w:left="720"/>
      <w:contextualSpacing/>
    </w:pPr>
  </w:style>
  <w:style w:type="paragraph" w:styleId="21">
    <w:name w:val="Body Text 2"/>
    <w:basedOn w:val="a"/>
    <w:link w:val="22"/>
    <w:rsid w:val="00475E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475E7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F218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18A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863</Words>
  <Characters>4922</Characters>
  <Application>Microsoft Office Word</Application>
  <DocSecurity>0</DocSecurity>
  <Lines>41</Lines>
  <Paragraphs>11</Paragraphs>
  <ScaleCrop>false</ScaleCrop>
  <Company>DataArt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</cp:revision>
  <dcterms:created xsi:type="dcterms:W3CDTF">2018-10-01T05:51:00Z</dcterms:created>
  <dcterms:modified xsi:type="dcterms:W3CDTF">2019-04-19T14:19:00Z</dcterms:modified>
</cp:coreProperties>
</file>